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652" w:rsidRPr="00606408" w:rsidRDefault="00043652" w:rsidP="00B736AE"/>
    <w:p w:rsidR="00043652" w:rsidRPr="00606408" w:rsidRDefault="00043652" w:rsidP="00B736AE"/>
    <w:p w:rsidR="00043652" w:rsidRDefault="00043652" w:rsidP="00B736AE"/>
    <w:p w:rsidR="00B736AE" w:rsidRDefault="00B736AE" w:rsidP="00B736AE"/>
    <w:p w:rsidR="00B736AE" w:rsidRDefault="00B736AE" w:rsidP="00B736AE"/>
    <w:p w:rsidR="00B736AE" w:rsidRDefault="00B736AE" w:rsidP="00B736AE"/>
    <w:p w:rsidR="00B736AE" w:rsidRDefault="00B736AE" w:rsidP="00B736AE"/>
    <w:p w:rsidR="00B736AE" w:rsidRPr="00606408" w:rsidRDefault="00B736AE" w:rsidP="00B736AE"/>
    <w:p w:rsidR="00606408" w:rsidRDefault="00385D48" w:rsidP="00B736AE">
      <w:pPr>
        <w:jc w:val="center"/>
      </w:pPr>
      <w:r w:rsidRPr="00606408">
        <w:t>Staffing and Scheduling</w:t>
      </w:r>
    </w:p>
    <w:p w:rsidR="00043652" w:rsidRPr="00606408" w:rsidRDefault="00352D0E" w:rsidP="00B736AE">
      <w:pPr>
        <w:jc w:val="center"/>
      </w:pPr>
      <w:r>
        <w:t>Name</w:t>
      </w:r>
    </w:p>
    <w:p w:rsidR="00043652" w:rsidRPr="00606408" w:rsidRDefault="00352D0E" w:rsidP="00B736AE">
      <w:pPr>
        <w:jc w:val="center"/>
      </w:pPr>
      <w:r>
        <w:t>Institution</w:t>
      </w:r>
      <w:bookmarkStart w:id="0" w:name="_GoBack"/>
      <w:bookmarkEnd w:id="0"/>
    </w:p>
    <w:p w:rsidR="00043652" w:rsidRPr="00606408" w:rsidRDefault="00043652" w:rsidP="00B736AE"/>
    <w:p w:rsidR="00043652" w:rsidRPr="00606408" w:rsidRDefault="00043652" w:rsidP="00B736AE"/>
    <w:p w:rsidR="00043652" w:rsidRPr="00606408" w:rsidRDefault="00043652" w:rsidP="00B736AE"/>
    <w:p w:rsidR="00043652" w:rsidRPr="00606408" w:rsidRDefault="00043652" w:rsidP="00B736AE"/>
    <w:p w:rsidR="00043652" w:rsidRPr="00606408" w:rsidRDefault="00043652" w:rsidP="00B736AE"/>
    <w:p w:rsidR="00043652" w:rsidRPr="00606408" w:rsidRDefault="00043652" w:rsidP="00B736AE"/>
    <w:p w:rsidR="00043652" w:rsidRPr="00606408" w:rsidRDefault="00043652" w:rsidP="00B736AE"/>
    <w:p w:rsidR="00043652" w:rsidRPr="00606408" w:rsidRDefault="00043652" w:rsidP="00B736AE"/>
    <w:p w:rsidR="00043652" w:rsidRPr="00606408" w:rsidRDefault="00043652" w:rsidP="00B736AE"/>
    <w:p w:rsidR="00043652" w:rsidRPr="00606408" w:rsidRDefault="00043652" w:rsidP="00B736AE"/>
    <w:p w:rsidR="00043652" w:rsidRPr="00606408" w:rsidRDefault="00043652" w:rsidP="00B736AE"/>
    <w:p w:rsidR="00B736AE" w:rsidRDefault="00B736AE" w:rsidP="00B736AE"/>
    <w:p w:rsidR="00B736AE" w:rsidRPr="00606408" w:rsidRDefault="00B736AE" w:rsidP="00B736AE"/>
    <w:p w:rsidR="00043652" w:rsidRPr="00606408" w:rsidRDefault="00043652" w:rsidP="00B736AE"/>
    <w:p w:rsidR="00B736AE" w:rsidRDefault="00385D48" w:rsidP="00B736AE">
      <w:pPr>
        <w:jc w:val="center"/>
        <w:rPr>
          <w:rFonts w:eastAsia="Times New Roman"/>
          <w:color w:val="000000"/>
          <w:lang w:eastAsia="en-GB"/>
        </w:rPr>
      </w:pPr>
      <w:r w:rsidRPr="00606408">
        <w:lastRenderedPageBreak/>
        <w:t>Staffing and Scheduling</w:t>
      </w:r>
    </w:p>
    <w:p w:rsidR="00B736AE" w:rsidRPr="00B736AE" w:rsidRDefault="00606408" w:rsidP="00B736AE">
      <w:pPr>
        <w:ind w:firstLine="720"/>
      </w:pPr>
      <w:r w:rsidRPr="00606408">
        <w:rPr>
          <w:rFonts w:eastAsia="Times New Roman"/>
          <w:color w:val="000000"/>
          <w:lang w:eastAsia="en-GB"/>
        </w:rPr>
        <w:t>Staffing is the day to day operations th</w:t>
      </w:r>
      <w:r w:rsidR="00D50537">
        <w:rPr>
          <w:rFonts w:eastAsia="Times New Roman"/>
          <w:color w:val="000000"/>
          <w:lang w:eastAsia="en-GB"/>
        </w:rPr>
        <w:t xml:space="preserve">at determine the </w:t>
      </w:r>
      <w:r w:rsidRPr="00606408">
        <w:rPr>
          <w:rFonts w:eastAsia="Times New Roman"/>
          <w:color w:val="000000"/>
          <w:lang w:eastAsia="en-GB"/>
        </w:rPr>
        <w:t xml:space="preserve">ratio of nurses to patients to ensure </w:t>
      </w:r>
      <w:r w:rsidR="00D50537">
        <w:rPr>
          <w:rFonts w:eastAsia="Times New Roman"/>
          <w:color w:val="000000"/>
          <w:lang w:eastAsia="en-GB"/>
        </w:rPr>
        <w:t>proper</w:t>
      </w:r>
      <w:r w:rsidR="001342C4">
        <w:rPr>
          <w:rFonts w:eastAsia="Times New Roman"/>
          <w:color w:val="000000"/>
          <w:lang w:eastAsia="en-GB"/>
        </w:rPr>
        <w:t xml:space="preserve"> service delivery</w:t>
      </w:r>
      <w:r w:rsidR="00D50537">
        <w:rPr>
          <w:rFonts w:eastAsia="Times New Roman"/>
          <w:color w:val="000000"/>
          <w:lang w:eastAsia="en-GB"/>
        </w:rPr>
        <w:t xml:space="preserve"> in each department</w:t>
      </w:r>
      <w:r w:rsidR="001342C4">
        <w:rPr>
          <w:rFonts w:eastAsia="Times New Roman"/>
          <w:color w:val="000000"/>
          <w:lang w:eastAsia="en-GB"/>
        </w:rPr>
        <w:t xml:space="preserve"> of a healthcare facility</w:t>
      </w:r>
      <w:r w:rsidR="00D50537">
        <w:rPr>
          <w:rFonts w:eastAsia="Times New Roman"/>
          <w:color w:val="000000"/>
          <w:lang w:eastAsia="en-GB"/>
        </w:rPr>
        <w:t>. This</w:t>
      </w:r>
      <w:r w:rsidR="00F45DCA">
        <w:rPr>
          <w:rFonts w:eastAsia="Times New Roman"/>
          <w:color w:val="000000"/>
          <w:lang w:eastAsia="en-GB"/>
        </w:rPr>
        <w:t xml:space="preserve"> process does not</w:t>
      </w:r>
      <w:r w:rsidRPr="00606408">
        <w:rPr>
          <w:rFonts w:eastAsia="Times New Roman"/>
          <w:color w:val="000000"/>
          <w:lang w:eastAsia="en-GB"/>
        </w:rPr>
        <w:t xml:space="preserve"> look forward to more than 24 hours on normal days and 48 hours for weekends or holidays</w:t>
      </w:r>
      <w:r w:rsidR="00F45DCA">
        <w:rPr>
          <w:rFonts w:eastAsia="Times New Roman"/>
          <w:color w:val="000000"/>
          <w:lang w:eastAsia="en-GB"/>
        </w:rPr>
        <w:t xml:space="preserve"> (</w:t>
      </w:r>
      <w:r w:rsidR="00F45DCA">
        <w:t xml:space="preserve">Yoder-Wise, </w:t>
      </w:r>
      <w:r w:rsidR="00F45DCA">
        <w:t>2014)</w:t>
      </w:r>
      <w:r w:rsidRPr="00606408">
        <w:rPr>
          <w:rFonts w:eastAsia="Times New Roman"/>
          <w:color w:val="000000"/>
          <w:lang w:eastAsia="en-GB"/>
        </w:rPr>
        <w:t xml:space="preserve">. Scheduling, on the other hand, involves </w:t>
      </w:r>
      <w:r w:rsidR="00D50537">
        <w:rPr>
          <w:rFonts w:eastAsia="Times New Roman"/>
          <w:color w:val="000000"/>
          <w:lang w:eastAsia="en-GB"/>
        </w:rPr>
        <w:t xml:space="preserve">ascertaining the number of staff and the skills </w:t>
      </w:r>
      <w:r w:rsidRPr="00606408">
        <w:rPr>
          <w:rFonts w:eastAsia="Times New Roman"/>
          <w:color w:val="000000"/>
          <w:lang w:eastAsia="en-GB"/>
        </w:rPr>
        <w:t xml:space="preserve">of staff for a </w:t>
      </w:r>
      <w:r w:rsidR="004E3429" w:rsidRPr="00606408">
        <w:rPr>
          <w:rFonts w:eastAsia="Times New Roman"/>
          <w:color w:val="000000"/>
          <w:lang w:eastAsia="en-GB"/>
        </w:rPr>
        <w:t>period</w:t>
      </w:r>
      <w:r w:rsidR="004E3429">
        <w:rPr>
          <w:rFonts w:eastAsia="Times New Roman"/>
          <w:color w:val="000000"/>
          <w:lang w:eastAsia="en-GB"/>
        </w:rPr>
        <w:t xml:space="preserve"> dependent</w:t>
      </w:r>
      <w:r w:rsidRPr="00606408">
        <w:rPr>
          <w:rFonts w:eastAsia="Times New Roman"/>
          <w:color w:val="000000"/>
          <w:lang w:eastAsia="en-GB"/>
        </w:rPr>
        <w:t xml:space="preserve"> on factors</w:t>
      </w:r>
      <w:r w:rsidR="00D50537">
        <w:rPr>
          <w:rFonts w:eastAsia="Times New Roman"/>
          <w:color w:val="000000"/>
          <w:lang w:eastAsia="en-GB"/>
        </w:rPr>
        <w:t xml:space="preserve"> such</w:t>
      </w:r>
      <w:r w:rsidRPr="00606408">
        <w:rPr>
          <w:rFonts w:eastAsia="Times New Roman"/>
          <w:color w:val="000000"/>
          <w:lang w:eastAsia="en-GB"/>
        </w:rPr>
        <w:t xml:space="preserve"> as </w:t>
      </w:r>
      <w:r w:rsidR="00D50537">
        <w:rPr>
          <w:rFonts w:eastAsia="Times New Roman"/>
          <w:color w:val="000000"/>
          <w:lang w:eastAsia="en-GB"/>
        </w:rPr>
        <w:t>historical statistics</w:t>
      </w:r>
      <w:r w:rsidRPr="00606408">
        <w:rPr>
          <w:rFonts w:eastAsia="Times New Roman"/>
          <w:color w:val="000000"/>
          <w:lang w:eastAsia="en-GB"/>
        </w:rPr>
        <w:t xml:space="preserve"> and expected </w:t>
      </w:r>
      <w:r w:rsidR="00D50537">
        <w:rPr>
          <w:rFonts w:eastAsia="Times New Roman"/>
          <w:color w:val="000000"/>
          <w:lang w:eastAsia="en-GB"/>
        </w:rPr>
        <w:t>patient volumes</w:t>
      </w:r>
      <w:r w:rsidRPr="00606408">
        <w:rPr>
          <w:rFonts w:eastAsia="Times New Roman"/>
          <w:color w:val="000000"/>
          <w:lang w:eastAsia="en-GB"/>
        </w:rPr>
        <w:t xml:space="preserve">. This is usually for a longer period than staffing. The two terms can, however, be used interchangeably. </w:t>
      </w:r>
    </w:p>
    <w:p w:rsidR="00B736AE" w:rsidRDefault="00606408" w:rsidP="00B736AE">
      <w:pPr>
        <w:spacing w:after="160"/>
        <w:ind w:firstLine="720"/>
        <w:rPr>
          <w:rFonts w:eastAsia="Times New Roman"/>
          <w:color w:val="000000"/>
          <w:lang w:eastAsia="en-GB"/>
        </w:rPr>
      </w:pPr>
      <w:r w:rsidRPr="00606408">
        <w:rPr>
          <w:rFonts w:eastAsia="Times New Roman"/>
          <w:color w:val="000000"/>
          <w:lang w:eastAsia="en-GB"/>
        </w:rPr>
        <w:t xml:space="preserve">Staffing </w:t>
      </w:r>
      <w:r w:rsidR="001342C4">
        <w:rPr>
          <w:rFonts w:eastAsia="Times New Roman"/>
          <w:color w:val="000000"/>
          <w:lang w:eastAsia="en-GB"/>
        </w:rPr>
        <w:t>can be</w:t>
      </w:r>
      <w:r w:rsidR="00D50537">
        <w:rPr>
          <w:rFonts w:eastAsia="Times New Roman"/>
          <w:color w:val="000000"/>
          <w:lang w:eastAsia="en-GB"/>
        </w:rPr>
        <w:t xml:space="preserve"> classified into two; centralised and decentralised</w:t>
      </w:r>
      <w:r w:rsidRPr="00606408">
        <w:rPr>
          <w:rFonts w:eastAsia="Times New Roman"/>
          <w:color w:val="000000"/>
          <w:lang w:eastAsia="en-GB"/>
        </w:rPr>
        <w:t xml:space="preserve">. With Centralised </w:t>
      </w:r>
      <w:r w:rsidR="00D50537" w:rsidRPr="00606408">
        <w:rPr>
          <w:rFonts w:eastAsia="Times New Roman"/>
          <w:color w:val="000000"/>
          <w:lang w:eastAsia="en-GB"/>
        </w:rPr>
        <w:t>staffing,</w:t>
      </w:r>
      <w:r w:rsidR="00D50537">
        <w:rPr>
          <w:rFonts w:eastAsia="Times New Roman"/>
          <w:color w:val="000000"/>
          <w:lang w:eastAsia="en-GB"/>
        </w:rPr>
        <w:t xml:space="preserve"> one unit takes care of the staffing on behalf of the other units</w:t>
      </w:r>
      <w:r w:rsidRPr="00606408">
        <w:rPr>
          <w:rFonts w:eastAsia="Times New Roman"/>
          <w:color w:val="000000"/>
          <w:lang w:eastAsia="en-GB"/>
        </w:rPr>
        <w:t xml:space="preserve">. </w:t>
      </w:r>
      <w:r w:rsidR="00F45DCA">
        <w:rPr>
          <w:rFonts w:eastAsia="Times New Roman"/>
          <w:color w:val="000000"/>
          <w:lang w:eastAsia="en-GB"/>
        </w:rPr>
        <w:t xml:space="preserve">According to </w:t>
      </w:r>
      <w:r w:rsidR="00F45DCA">
        <w:t xml:space="preserve">Sullivan </w:t>
      </w:r>
      <w:r w:rsidR="00F45DCA">
        <w:t>(2018)</w:t>
      </w:r>
      <w:r w:rsidR="00F45DCA">
        <w:t xml:space="preserve">, in </w:t>
      </w:r>
      <w:r w:rsidR="00F45DCA">
        <w:rPr>
          <w:rFonts w:eastAsia="Times New Roman"/>
          <w:color w:val="000000"/>
          <w:lang w:eastAsia="en-GB"/>
        </w:rPr>
        <w:t>d</w:t>
      </w:r>
      <w:r w:rsidRPr="00606408">
        <w:rPr>
          <w:rFonts w:eastAsia="Times New Roman"/>
          <w:color w:val="000000"/>
          <w:lang w:eastAsia="en-GB"/>
        </w:rPr>
        <w:t xml:space="preserve">ecentralised </w:t>
      </w:r>
      <w:r w:rsidR="004E3429" w:rsidRPr="00606408">
        <w:rPr>
          <w:rFonts w:eastAsia="Times New Roman"/>
          <w:color w:val="000000"/>
          <w:lang w:eastAsia="en-GB"/>
        </w:rPr>
        <w:t>staffing</w:t>
      </w:r>
      <w:r w:rsidR="004E3429">
        <w:rPr>
          <w:rFonts w:eastAsia="Times New Roman"/>
          <w:color w:val="000000"/>
          <w:lang w:eastAsia="en-GB"/>
        </w:rPr>
        <w:t>, the unit leader determines the number of staff required for a specific unit</w:t>
      </w:r>
      <w:r w:rsidR="001342C4">
        <w:rPr>
          <w:rFonts w:eastAsia="Times New Roman"/>
          <w:color w:val="000000"/>
          <w:lang w:eastAsia="en-GB"/>
        </w:rPr>
        <w:t>. It is</w:t>
      </w:r>
      <w:r w:rsidRPr="00606408">
        <w:rPr>
          <w:rFonts w:eastAsia="Times New Roman"/>
          <w:color w:val="000000"/>
          <w:lang w:eastAsia="en-GB"/>
        </w:rPr>
        <w:t xml:space="preserve"> often applied in smaller organizations where one manager can plan for all the units. </w:t>
      </w:r>
      <w:r w:rsidR="004E3429">
        <w:rPr>
          <w:rFonts w:eastAsia="Times New Roman"/>
          <w:color w:val="000000"/>
          <w:lang w:eastAsia="en-GB"/>
        </w:rPr>
        <w:t>Choosing</w:t>
      </w:r>
      <w:r w:rsidRPr="00606408">
        <w:rPr>
          <w:rFonts w:eastAsia="Times New Roman"/>
          <w:color w:val="000000"/>
          <w:lang w:eastAsia="en-GB"/>
        </w:rPr>
        <w:t xml:space="preserve"> a central</w:t>
      </w:r>
      <w:r w:rsidR="004E3429">
        <w:rPr>
          <w:rFonts w:eastAsia="Times New Roman"/>
          <w:color w:val="000000"/>
          <w:lang w:eastAsia="en-GB"/>
        </w:rPr>
        <w:t xml:space="preserve">ized approach </w:t>
      </w:r>
      <w:r w:rsidR="0005304C">
        <w:rPr>
          <w:rFonts w:eastAsia="Times New Roman"/>
          <w:color w:val="000000"/>
          <w:lang w:eastAsia="en-GB"/>
        </w:rPr>
        <w:t>at staffing allow</w:t>
      </w:r>
      <w:r w:rsidR="004E3429">
        <w:rPr>
          <w:rFonts w:eastAsia="Times New Roman"/>
          <w:color w:val="000000"/>
          <w:lang w:eastAsia="en-GB"/>
        </w:rPr>
        <w:t xml:space="preserve"> nurses </w:t>
      </w:r>
      <w:r w:rsidR="0005304C">
        <w:rPr>
          <w:rFonts w:eastAsia="Times New Roman"/>
          <w:color w:val="000000"/>
          <w:lang w:eastAsia="en-GB"/>
        </w:rPr>
        <w:t xml:space="preserve">to be distributed </w:t>
      </w:r>
      <w:r w:rsidR="004E3429">
        <w:rPr>
          <w:rFonts w:eastAsia="Times New Roman"/>
          <w:color w:val="000000"/>
          <w:lang w:eastAsia="en-GB"/>
        </w:rPr>
        <w:t>according to their skills with the specific patient needs.</w:t>
      </w:r>
      <w:r w:rsidRPr="00606408">
        <w:rPr>
          <w:rFonts w:eastAsia="Times New Roman"/>
          <w:color w:val="000000"/>
          <w:lang w:eastAsia="en-GB"/>
        </w:rPr>
        <w:t xml:space="preserve"> </w:t>
      </w:r>
      <w:r w:rsidR="004E3429">
        <w:rPr>
          <w:rFonts w:eastAsia="Times New Roman"/>
          <w:color w:val="000000"/>
          <w:lang w:eastAsia="en-GB"/>
        </w:rPr>
        <w:t xml:space="preserve">The method eliminates duplication of roles and also cuts </w:t>
      </w:r>
      <w:r w:rsidR="0005304C">
        <w:rPr>
          <w:rFonts w:eastAsia="Times New Roman"/>
          <w:color w:val="000000"/>
          <w:lang w:eastAsia="en-GB"/>
        </w:rPr>
        <w:t xml:space="preserve">on </w:t>
      </w:r>
      <w:r w:rsidR="004E3429">
        <w:rPr>
          <w:rFonts w:eastAsia="Times New Roman"/>
          <w:color w:val="000000"/>
          <w:lang w:eastAsia="en-GB"/>
        </w:rPr>
        <w:t>the cost</w:t>
      </w:r>
      <w:r w:rsidRPr="00606408">
        <w:rPr>
          <w:rFonts w:eastAsia="Times New Roman"/>
          <w:color w:val="000000"/>
          <w:lang w:eastAsia="en-GB"/>
        </w:rPr>
        <w:t xml:space="preserve">. Decentralised staffing is mostly done in large organizations and where there are clinical programmes in healthcare </w:t>
      </w:r>
      <w:r w:rsidR="004E3429" w:rsidRPr="00606408">
        <w:rPr>
          <w:rFonts w:eastAsia="Times New Roman"/>
          <w:color w:val="000000"/>
          <w:lang w:eastAsia="en-GB"/>
        </w:rPr>
        <w:t>organizations</w:t>
      </w:r>
      <w:r w:rsidR="00F45DCA">
        <w:rPr>
          <w:rFonts w:eastAsia="Times New Roman"/>
          <w:color w:val="000000"/>
          <w:lang w:eastAsia="en-GB"/>
        </w:rPr>
        <w:t xml:space="preserve"> (</w:t>
      </w:r>
      <w:proofErr w:type="gramStart"/>
      <w:r w:rsidR="00F45DCA">
        <w:t>Marquis &amp;</w:t>
      </w:r>
      <w:proofErr w:type="gramEnd"/>
      <w:r w:rsidR="00F45DCA">
        <w:t xml:space="preserve"> Huston, </w:t>
      </w:r>
      <w:r w:rsidR="00F45DCA">
        <w:t>2017)</w:t>
      </w:r>
      <w:r w:rsidRPr="00606408">
        <w:rPr>
          <w:rFonts w:eastAsia="Times New Roman"/>
          <w:color w:val="000000"/>
          <w:lang w:eastAsia="en-GB"/>
        </w:rPr>
        <w:t xml:space="preserve">. </w:t>
      </w:r>
      <w:proofErr w:type="spellStart"/>
      <w:r w:rsidRPr="00606408">
        <w:rPr>
          <w:rFonts w:eastAsia="Times New Roman"/>
          <w:color w:val="000000"/>
          <w:lang w:eastAsia="en-GB"/>
        </w:rPr>
        <w:t>Pediatrics</w:t>
      </w:r>
      <w:proofErr w:type="spellEnd"/>
      <w:r w:rsidRPr="00606408">
        <w:rPr>
          <w:rFonts w:eastAsia="Times New Roman"/>
          <w:color w:val="000000"/>
          <w:lang w:eastAsia="en-GB"/>
        </w:rPr>
        <w:t xml:space="preserve"> unit may need to plan their own staffing needs which are different from </w:t>
      </w:r>
      <w:proofErr w:type="spellStart"/>
      <w:r w:rsidRPr="00606408">
        <w:rPr>
          <w:rFonts w:eastAsia="Times New Roman"/>
          <w:color w:val="000000"/>
          <w:lang w:eastAsia="en-GB"/>
        </w:rPr>
        <w:t>orthopedics</w:t>
      </w:r>
      <w:proofErr w:type="spellEnd"/>
      <w:r w:rsidRPr="00606408">
        <w:rPr>
          <w:rFonts w:eastAsia="Times New Roman"/>
          <w:color w:val="000000"/>
          <w:lang w:eastAsia="en-GB"/>
        </w:rPr>
        <w:t>. An appropriate nurse, through this method, is matched to the right wing with their skills and competencies. This ensures that professional care is taken and specific unit needs are met.</w:t>
      </w:r>
    </w:p>
    <w:p w:rsidR="00F45DCA" w:rsidRDefault="00606408" w:rsidP="00F45DCA">
      <w:pPr>
        <w:spacing w:after="160"/>
        <w:ind w:firstLine="720"/>
        <w:rPr>
          <w:rFonts w:eastAsia="Times New Roman"/>
          <w:color w:val="000000"/>
          <w:lang w:eastAsia="en-GB"/>
        </w:rPr>
      </w:pPr>
      <w:r w:rsidRPr="00606408">
        <w:rPr>
          <w:rFonts w:eastAsia="Times New Roman"/>
          <w:color w:val="000000"/>
          <w:lang w:eastAsia="en-GB"/>
        </w:rPr>
        <w:t>Another method of staffing is by the use of Patie</w:t>
      </w:r>
      <w:r w:rsidR="004E3429">
        <w:rPr>
          <w:rFonts w:eastAsia="Times New Roman"/>
          <w:color w:val="000000"/>
          <w:lang w:eastAsia="en-GB"/>
        </w:rPr>
        <w:t>nt classification systems (PCS).</w:t>
      </w:r>
      <w:r w:rsidRPr="00606408">
        <w:rPr>
          <w:rFonts w:eastAsia="Times New Roman"/>
          <w:color w:val="000000"/>
          <w:lang w:eastAsia="en-GB"/>
        </w:rPr>
        <w:t xml:space="preserve"> </w:t>
      </w:r>
      <w:r w:rsidR="00F45DCA">
        <w:t>Marquis and Huston (</w:t>
      </w:r>
      <w:r w:rsidR="00F45DCA">
        <w:t>2017)</w:t>
      </w:r>
      <w:r w:rsidR="00F45DCA">
        <w:t xml:space="preserve">, states that </w:t>
      </w:r>
      <w:r w:rsidR="00F45DCA">
        <w:rPr>
          <w:rFonts w:eastAsia="Times New Roman"/>
          <w:color w:val="000000"/>
          <w:lang w:eastAsia="en-GB"/>
        </w:rPr>
        <w:t>these</w:t>
      </w:r>
      <w:r w:rsidR="004E3429">
        <w:rPr>
          <w:rFonts w:eastAsia="Times New Roman"/>
          <w:color w:val="000000"/>
          <w:lang w:eastAsia="en-GB"/>
        </w:rPr>
        <w:t xml:space="preserve"> systems are used to determine staffing requirements and assist leaders in</w:t>
      </w:r>
      <w:r w:rsidR="00F45DCA">
        <w:rPr>
          <w:rFonts w:eastAsia="Times New Roman"/>
          <w:color w:val="000000"/>
          <w:lang w:eastAsia="en-GB"/>
        </w:rPr>
        <w:t xml:space="preserve"> planning and human resource management</w:t>
      </w:r>
      <w:r w:rsidRPr="00606408">
        <w:rPr>
          <w:rFonts w:eastAsia="Times New Roman"/>
          <w:color w:val="000000"/>
          <w:lang w:eastAsia="en-GB"/>
        </w:rPr>
        <w:t>.</w:t>
      </w:r>
      <w:r w:rsidR="00F45DCA">
        <w:rPr>
          <w:rFonts w:eastAsia="Times New Roman"/>
          <w:color w:val="000000"/>
          <w:lang w:eastAsia="en-GB"/>
        </w:rPr>
        <w:t xml:space="preserve"> </w:t>
      </w:r>
      <w:r w:rsidRPr="00606408">
        <w:rPr>
          <w:rFonts w:eastAsia="Times New Roman"/>
          <w:color w:val="000000"/>
          <w:lang w:eastAsia="en-GB"/>
        </w:rPr>
        <w:t xml:space="preserve">The three main PCS ones used are; descriptive, checklist and time standards. In descriptive, </w:t>
      </w:r>
      <w:r w:rsidR="004E3429">
        <w:rPr>
          <w:rFonts w:eastAsia="Times New Roman"/>
          <w:color w:val="000000"/>
          <w:lang w:eastAsia="en-GB"/>
        </w:rPr>
        <w:t>the category that is specifically fit</w:t>
      </w:r>
      <w:r w:rsidRPr="00606408">
        <w:rPr>
          <w:rFonts w:eastAsia="Times New Roman"/>
          <w:color w:val="000000"/>
          <w:lang w:eastAsia="en-GB"/>
        </w:rPr>
        <w:t xml:space="preserve"> patient</w:t>
      </w:r>
      <w:r w:rsidR="004E3429">
        <w:rPr>
          <w:rFonts w:eastAsia="Times New Roman"/>
          <w:color w:val="000000"/>
          <w:lang w:eastAsia="en-GB"/>
        </w:rPr>
        <w:t xml:space="preserve"> is </w:t>
      </w:r>
      <w:r w:rsidR="00B736AE">
        <w:rPr>
          <w:rFonts w:eastAsia="Times New Roman"/>
          <w:color w:val="000000"/>
          <w:lang w:eastAsia="en-GB"/>
        </w:rPr>
        <w:t>chosen</w:t>
      </w:r>
      <w:r w:rsidRPr="00606408">
        <w:rPr>
          <w:rFonts w:eastAsia="Times New Roman"/>
          <w:color w:val="000000"/>
          <w:lang w:eastAsia="en-GB"/>
        </w:rPr>
        <w:t xml:space="preserve">. The checklist </w:t>
      </w:r>
      <w:r w:rsidR="003014D0">
        <w:rPr>
          <w:rFonts w:eastAsia="Times New Roman"/>
          <w:color w:val="000000"/>
          <w:lang w:eastAsia="en-GB"/>
        </w:rPr>
        <w:t xml:space="preserve">utilises the patient need level and assigns </w:t>
      </w:r>
      <w:r w:rsidR="003014D0">
        <w:rPr>
          <w:rFonts w:eastAsia="Times New Roman"/>
          <w:color w:val="000000"/>
          <w:lang w:eastAsia="en-GB"/>
        </w:rPr>
        <w:lastRenderedPageBreak/>
        <w:t>value based on the need</w:t>
      </w:r>
      <w:r w:rsidRPr="00606408">
        <w:rPr>
          <w:rFonts w:eastAsia="Times New Roman"/>
          <w:color w:val="000000"/>
          <w:lang w:eastAsia="en-GB"/>
        </w:rPr>
        <w:t>. Th</w:t>
      </w:r>
      <w:r w:rsidR="003014D0">
        <w:rPr>
          <w:rFonts w:eastAsia="Times New Roman"/>
          <w:color w:val="000000"/>
          <w:lang w:eastAsia="en-GB"/>
        </w:rPr>
        <w:t xml:space="preserve">e values are added up to give a general </w:t>
      </w:r>
      <w:r w:rsidR="00B736AE">
        <w:rPr>
          <w:rFonts w:eastAsia="Times New Roman"/>
          <w:color w:val="000000"/>
          <w:lang w:eastAsia="en-GB"/>
        </w:rPr>
        <w:t>ranking</w:t>
      </w:r>
      <w:r w:rsidRPr="00606408">
        <w:rPr>
          <w:rFonts w:eastAsia="Times New Roman"/>
          <w:color w:val="000000"/>
          <w:lang w:eastAsia="en-GB"/>
        </w:rPr>
        <w:t xml:space="preserve">. The last one, time standards, assigns time value </w:t>
      </w:r>
      <w:r w:rsidR="003014D0">
        <w:rPr>
          <w:rFonts w:eastAsia="Times New Roman"/>
          <w:color w:val="000000"/>
          <w:lang w:eastAsia="en-GB"/>
        </w:rPr>
        <w:t xml:space="preserve">depending on the </w:t>
      </w:r>
      <w:r w:rsidR="00B736AE">
        <w:rPr>
          <w:rFonts w:eastAsia="Times New Roman"/>
          <w:color w:val="000000"/>
          <w:lang w:eastAsia="en-GB"/>
        </w:rPr>
        <w:t>services</w:t>
      </w:r>
      <w:r w:rsidR="003014D0">
        <w:rPr>
          <w:rFonts w:eastAsia="Times New Roman"/>
          <w:color w:val="000000"/>
          <w:lang w:eastAsia="en-GB"/>
        </w:rPr>
        <w:t xml:space="preserve"> and care that needs to be </w:t>
      </w:r>
      <w:r w:rsidR="00B736AE">
        <w:rPr>
          <w:rFonts w:eastAsia="Times New Roman"/>
          <w:color w:val="000000"/>
          <w:lang w:eastAsia="en-GB"/>
        </w:rPr>
        <w:t>performed</w:t>
      </w:r>
      <w:r w:rsidR="003014D0">
        <w:rPr>
          <w:rFonts w:eastAsia="Times New Roman"/>
          <w:color w:val="000000"/>
          <w:lang w:eastAsia="en-GB"/>
        </w:rPr>
        <w:t xml:space="preserve"> on the patient</w:t>
      </w:r>
      <w:r w:rsidRPr="00606408">
        <w:rPr>
          <w:rFonts w:eastAsia="Times New Roman"/>
          <w:color w:val="000000"/>
          <w:lang w:eastAsia="en-GB"/>
        </w:rPr>
        <w:t>. The value is summed up and converted to acuity.</w:t>
      </w:r>
      <w:r w:rsidR="00F45DCA">
        <w:rPr>
          <w:rFonts w:eastAsia="Times New Roman"/>
          <w:color w:val="000000"/>
          <w:lang w:eastAsia="en-GB"/>
        </w:rPr>
        <w:t xml:space="preserve"> </w:t>
      </w:r>
      <w:r w:rsidR="003014D0">
        <w:rPr>
          <w:rFonts w:eastAsia="Times New Roman"/>
          <w:color w:val="000000"/>
          <w:lang w:eastAsia="en-GB"/>
        </w:rPr>
        <w:t xml:space="preserve">More care needed on the patient means more </w:t>
      </w:r>
      <w:r w:rsidR="00B736AE">
        <w:rPr>
          <w:rFonts w:eastAsia="Times New Roman"/>
          <w:color w:val="000000"/>
          <w:lang w:eastAsia="en-GB"/>
        </w:rPr>
        <w:t xml:space="preserve">acuity. </w:t>
      </w:r>
      <w:r w:rsidRPr="00606408">
        <w:rPr>
          <w:rFonts w:eastAsia="Times New Roman"/>
          <w:color w:val="000000"/>
          <w:lang w:eastAsia="en-GB"/>
        </w:rPr>
        <w:t xml:space="preserve">Whichever the PCS used, they are used to forecast the staffing needs of the facility within each department. Nurses should be </w:t>
      </w:r>
      <w:r w:rsidR="003014D0">
        <w:rPr>
          <w:rFonts w:eastAsia="Times New Roman"/>
          <w:color w:val="000000"/>
          <w:lang w:eastAsia="en-GB"/>
        </w:rPr>
        <w:t xml:space="preserve">sensitized on the patient ratios required per department and to enable them forecast </w:t>
      </w:r>
      <w:r w:rsidR="0001279C">
        <w:rPr>
          <w:rFonts w:eastAsia="Times New Roman"/>
          <w:color w:val="000000"/>
          <w:lang w:eastAsia="en-GB"/>
        </w:rPr>
        <w:t>staffing needs based of the type of PCS used.</w:t>
      </w:r>
    </w:p>
    <w:p w:rsidR="00D0379B" w:rsidRPr="00606408" w:rsidRDefault="00606408" w:rsidP="00F45DCA">
      <w:pPr>
        <w:spacing w:after="160"/>
        <w:ind w:firstLine="720"/>
        <w:rPr>
          <w:rFonts w:eastAsia="Times New Roman"/>
          <w:color w:val="000000"/>
          <w:lang w:eastAsia="en-GB"/>
        </w:rPr>
      </w:pPr>
      <w:r w:rsidRPr="00606408">
        <w:rPr>
          <w:rFonts w:eastAsia="Times New Roman"/>
          <w:color w:val="000000"/>
          <w:lang w:eastAsia="en-GB"/>
        </w:rPr>
        <w:t>During holiday times, hospitals try to ensure most employees are at home. However</w:t>
      </w:r>
      <w:r w:rsidR="0005304C">
        <w:rPr>
          <w:rFonts w:eastAsia="Times New Roman"/>
          <w:color w:val="000000"/>
          <w:lang w:eastAsia="en-GB"/>
        </w:rPr>
        <w:t>, there are patients with emergency conditions that cannot be discharged and would need nursing hospital care</w:t>
      </w:r>
      <w:r w:rsidRPr="00606408">
        <w:rPr>
          <w:rFonts w:eastAsia="Times New Roman"/>
          <w:color w:val="000000"/>
          <w:lang w:eastAsia="en-GB"/>
        </w:rPr>
        <w:t>. There are also emergencies that are very unpredictable. Having to work during holiday hours can have an impact on nurse job satisfaction, which in turn affects their ability to provide prop</w:t>
      </w:r>
      <w:r w:rsidR="00B736AE">
        <w:rPr>
          <w:rFonts w:eastAsia="Times New Roman"/>
          <w:color w:val="000000"/>
          <w:lang w:eastAsia="en-GB"/>
        </w:rPr>
        <w:t>er care to patients</w:t>
      </w:r>
      <w:r w:rsidR="00F45DCA">
        <w:rPr>
          <w:rFonts w:eastAsia="Times New Roman"/>
          <w:color w:val="000000"/>
          <w:lang w:eastAsia="en-GB"/>
        </w:rPr>
        <w:t xml:space="preserve"> (</w:t>
      </w:r>
      <w:proofErr w:type="spellStart"/>
      <w:r w:rsidR="00F45DCA">
        <w:t>Marriner-Tomey</w:t>
      </w:r>
      <w:proofErr w:type="spellEnd"/>
      <w:r w:rsidR="00F45DCA">
        <w:t xml:space="preserve">, </w:t>
      </w:r>
      <w:r w:rsidR="00F45DCA">
        <w:t>2009)</w:t>
      </w:r>
      <w:r w:rsidRPr="00606408">
        <w:rPr>
          <w:rFonts w:eastAsia="Times New Roman"/>
          <w:color w:val="000000"/>
          <w:lang w:eastAsia="en-GB"/>
        </w:rPr>
        <w:t>. To curb this, hospitals have different policies for staffing during such time. This includes; Giving nurses the freedom to create their holiday schedules. When they have an input to the scheduling, job satisfaction rates, work-life balance and team cohesion is improved. Incentivizing nurses who work on holidays can also boost th</w:t>
      </w:r>
      <w:r w:rsidR="0001279C">
        <w:rPr>
          <w:rFonts w:eastAsia="Times New Roman"/>
          <w:color w:val="000000"/>
          <w:lang w:eastAsia="en-GB"/>
        </w:rPr>
        <w:t>eir morale for work</w:t>
      </w:r>
      <w:r w:rsidRPr="00606408">
        <w:rPr>
          <w:rFonts w:eastAsia="Times New Roman"/>
          <w:color w:val="000000"/>
          <w:lang w:eastAsia="en-GB"/>
        </w:rPr>
        <w:t>. Implementing a staggered scheduling system which can be achieved by assigning work groups for different holidays.</w:t>
      </w:r>
      <w:r w:rsidR="0005304C">
        <w:rPr>
          <w:rFonts w:eastAsia="Times New Roman"/>
          <w:color w:val="000000"/>
          <w:lang w:eastAsia="en-GB"/>
        </w:rPr>
        <w:t xml:space="preserve"> That way the same people are not</w:t>
      </w:r>
      <w:r w:rsidRPr="00606408">
        <w:rPr>
          <w:rFonts w:eastAsia="Times New Roman"/>
          <w:color w:val="000000"/>
          <w:lang w:eastAsia="en-GB"/>
        </w:rPr>
        <w:t xml:space="preserve"> working all the holidays. When both the st</w:t>
      </w:r>
      <w:r w:rsidR="0005304C">
        <w:rPr>
          <w:rFonts w:eastAsia="Times New Roman"/>
          <w:color w:val="000000"/>
          <w:lang w:eastAsia="en-GB"/>
        </w:rPr>
        <w:t>aff and patients are happy, it is</w:t>
      </w:r>
      <w:r w:rsidRPr="00606408">
        <w:rPr>
          <w:rFonts w:eastAsia="Times New Roman"/>
          <w:color w:val="000000"/>
          <w:lang w:eastAsia="en-GB"/>
        </w:rPr>
        <w:t xml:space="preserve"> basic but very important. </w:t>
      </w:r>
      <w:r w:rsidRPr="00606408">
        <w:rPr>
          <w:rFonts w:eastAsia="Times New Roman"/>
          <w:color w:val="000000"/>
          <w:lang w:eastAsia="en-GB"/>
        </w:rPr>
        <w:br/>
      </w:r>
    </w:p>
    <w:p w:rsidR="00D0379B" w:rsidRPr="00606408" w:rsidRDefault="00D0379B" w:rsidP="00606408">
      <w:pPr>
        <w:rPr>
          <w:shd w:val="clear" w:color="auto" w:fill="FFFFFF"/>
        </w:rPr>
      </w:pPr>
    </w:p>
    <w:p w:rsidR="00D0379B" w:rsidRPr="00606408" w:rsidRDefault="00D0379B" w:rsidP="00606408">
      <w:pPr>
        <w:rPr>
          <w:shd w:val="clear" w:color="auto" w:fill="FFFFFF"/>
        </w:rPr>
      </w:pPr>
    </w:p>
    <w:p w:rsidR="00D0379B" w:rsidRPr="00606408" w:rsidRDefault="00D0379B" w:rsidP="00606408">
      <w:pPr>
        <w:rPr>
          <w:shd w:val="clear" w:color="auto" w:fill="FFFFFF"/>
        </w:rPr>
      </w:pPr>
    </w:p>
    <w:p w:rsidR="00B736AE" w:rsidRDefault="00B736AE" w:rsidP="00606408">
      <w:pPr>
        <w:rPr>
          <w:shd w:val="clear" w:color="auto" w:fill="FFFFFF"/>
        </w:rPr>
      </w:pPr>
    </w:p>
    <w:p w:rsidR="00F45DCA" w:rsidRPr="00606408" w:rsidRDefault="00F45DCA" w:rsidP="00606408">
      <w:pPr>
        <w:rPr>
          <w:shd w:val="clear" w:color="auto" w:fill="FFFFFF"/>
        </w:rPr>
      </w:pPr>
    </w:p>
    <w:p w:rsidR="00D0379B" w:rsidRDefault="00B736AE" w:rsidP="00B736AE">
      <w:pPr>
        <w:jc w:val="center"/>
        <w:rPr>
          <w:shd w:val="clear" w:color="auto" w:fill="FFFFFF"/>
        </w:rPr>
      </w:pPr>
      <w:r>
        <w:rPr>
          <w:shd w:val="clear" w:color="auto" w:fill="FFFFFF"/>
        </w:rPr>
        <w:lastRenderedPageBreak/>
        <w:t xml:space="preserve">References </w:t>
      </w:r>
    </w:p>
    <w:p w:rsidR="00F45DCA" w:rsidRDefault="00F45DCA" w:rsidP="00F45DCA">
      <w:pPr>
        <w:ind w:left="720" w:hanging="720"/>
      </w:pPr>
      <w:r>
        <w:t xml:space="preserve">Marquis, B. L., &amp; Huston, C. J. (2017). </w:t>
      </w:r>
      <w:r>
        <w:rPr>
          <w:i/>
          <w:iCs/>
        </w:rPr>
        <w:t xml:space="preserve">Leadership roles and management functions in nursing: Theory </w:t>
      </w:r>
      <w:proofErr w:type="spellStart"/>
      <w:r>
        <w:rPr>
          <w:i/>
          <w:iCs/>
        </w:rPr>
        <w:t>andapplication</w:t>
      </w:r>
      <w:proofErr w:type="spellEnd"/>
      <w:r>
        <w:t>.</w:t>
      </w:r>
    </w:p>
    <w:p w:rsidR="00F45DCA" w:rsidRPr="00606408" w:rsidRDefault="00F45DCA" w:rsidP="00F45DCA">
      <w:pPr>
        <w:ind w:left="720" w:hanging="720"/>
        <w:rPr>
          <w:shd w:val="clear" w:color="auto" w:fill="FFFFFF"/>
        </w:rPr>
      </w:pPr>
      <w:proofErr w:type="spellStart"/>
      <w:r>
        <w:t>Marriner-Tomey</w:t>
      </w:r>
      <w:proofErr w:type="spellEnd"/>
      <w:r>
        <w:t xml:space="preserve">, A. (2009). </w:t>
      </w:r>
      <w:r>
        <w:rPr>
          <w:i/>
          <w:iCs/>
        </w:rPr>
        <w:t>Guide to nursing management and leadership</w:t>
      </w:r>
      <w:r>
        <w:t>. St. Louis, Mo: Mosby Elsevier.</w:t>
      </w:r>
    </w:p>
    <w:p w:rsidR="00F45DCA" w:rsidRDefault="00F45DCA" w:rsidP="00F45DCA">
      <w:pPr>
        <w:ind w:left="720" w:hanging="720"/>
      </w:pPr>
      <w:r>
        <w:t xml:space="preserve">Sullivan, E. J. (2018). </w:t>
      </w:r>
      <w:r>
        <w:rPr>
          <w:i/>
          <w:iCs/>
        </w:rPr>
        <w:t>Effective leadership and management in nursing</w:t>
      </w:r>
      <w:r>
        <w:t>.</w:t>
      </w:r>
    </w:p>
    <w:p w:rsidR="00F45DCA" w:rsidRDefault="00F45DCA" w:rsidP="00F45DCA">
      <w:pPr>
        <w:ind w:left="720" w:hanging="720"/>
      </w:pPr>
      <w:r>
        <w:t xml:space="preserve">Yoder-Wise, P. S. (2014). </w:t>
      </w:r>
      <w:r>
        <w:rPr>
          <w:i/>
          <w:iCs/>
        </w:rPr>
        <w:t>Leading and managing in nursing</w:t>
      </w:r>
      <w:r>
        <w:t>. St. Louis, Mo: Elsevier Mosby.</w:t>
      </w:r>
    </w:p>
    <w:sectPr w:rsidR="00F45DCA" w:rsidSect="00B736A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265" w:rsidRDefault="00891265" w:rsidP="00CA15BE">
      <w:pPr>
        <w:spacing w:line="240" w:lineRule="auto"/>
      </w:pPr>
      <w:r>
        <w:separator/>
      </w:r>
    </w:p>
  </w:endnote>
  <w:endnote w:type="continuationSeparator" w:id="0">
    <w:p w:rsidR="00891265" w:rsidRDefault="00891265" w:rsidP="00CA15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265" w:rsidRDefault="00891265" w:rsidP="00CA15BE">
      <w:pPr>
        <w:spacing w:line="240" w:lineRule="auto"/>
      </w:pPr>
      <w:r>
        <w:separator/>
      </w:r>
    </w:p>
  </w:footnote>
  <w:footnote w:type="continuationSeparator" w:id="0">
    <w:p w:rsidR="00891265" w:rsidRDefault="00891265" w:rsidP="00CA15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6AE" w:rsidRDefault="00B736AE">
    <w:pPr>
      <w:pStyle w:val="Header"/>
      <w:jc w:val="right"/>
    </w:pPr>
    <w:r w:rsidRPr="00606408">
      <w:t>STAFFING AND SCHEDULING</w:t>
    </w:r>
    <w:r>
      <w:t xml:space="preserve">                                                                                       </w:t>
    </w:r>
    <w:sdt>
      <w:sdtPr>
        <w:id w:val="17702786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52D0E">
          <w:rPr>
            <w:noProof/>
          </w:rPr>
          <w:t>4</w:t>
        </w:r>
        <w:r>
          <w:rPr>
            <w:noProof/>
          </w:rPr>
          <w:fldChar w:fldCharType="end"/>
        </w:r>
      </w:sdtContent>
    </w:sdt>
  </w:p>
  <w:p w:rsidR="00CA15BE" w:rsidRDefault="00CA15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6AE" w:rsidRDefault="00B736AE">
    <w:pPr>
      <w:pStyle w:val="Header"/>
      <w:jc w:val="right"/>
    </w:pPr>
    <w:r>
      <w:t xml:space="preserve">Running head: </w:t>
    </w:r>
    <w:r w:rsidRPr="00606408">
      <w:t>STAFFING AND SCHEDULING</w:t>
    </w:r>
    <w:r>
      <w:t xml:space="preserve">                                                               </w:t>
    </w:r>
    <w:sdt>
      <w:sdtPr>
        <w:id w:val="15929699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52D0E">
          <w:rPr>
            <w:noProof/>
          </w:rPr>
          <w:t>1</w:t>
        </w:r>
        <w:r>
          <w:rPr>
            <w:noProof/>
          </w:rPr>
          <w:fldChar w:fldCharType="end"/>
        </w:r>
      </w:sdtContent>
    </w:sdt>
  </w:p>
  <w:p w:rsidR="00B736AE" w:rsidRDefault="00B736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5BE"/>
    <w:rsid w:val="0001279C"/>
    <w:rsid w:val="00043652"/>
    <w:rsid w:val="0005304C"/>
    <w:rsid w:val="000A00E7"/>
    <w:rsid w:val="001342C4"/>
    <w:rsid w:val="00191921"/>
    <w:rsid w:val="001A21ED"/>
    <w:rsid w:val="001D0CD6"/>
    <w:rsid w:val="00300E1A"/>
    <w:rsid w:val="003014D0"/>
    <w:rsid w:val="00352D0E"/>
    <w:rsid w:val="0036144B"/>
    <w:rsid w:val="003675F9"/>
    <w:rsid w:val="00385D48"/>
    <w:rsid w:val="004E3429"/>
    <w:rsid w:val="004E78A4"/>
    <w:rsid w:val="005637F4"/>
    <w:rsid w:val="00606408"/>
    <w:rsid w:val="007C4088"/>
    <w:rsid w:val="00860069"/>
    <w:rsid w:val="00891265"/>
    <w:rsid w:val="00AB23B4"/>
    <w:rsid w:val="00AF3D40"/>
    <w:rsid w:val="00B736AE"/>
    <w:rsid w:val="00B9153B"/>
    <w:rsid w:val="00CA15BE"/>
    <w:rsid w:val="00CE4E71"/>
    <w:rsid w:val="00D0379B"/>
    <w:rsid w:val="00D50537"/>
    <w:rsid w:val="00DA1592"/>
    <w:rsid w:val="00F45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5B8928-E58B-4150-AFAE-2F1959C8C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5BE"/>
    <w:pPr>
      <w:tabs>
        <w:tab w:val="center" w:pos="4513"/>
        <w:tab w:val="right" w:pos="9026"/>
      </w:tabs>
      <w:spacing w:line="240" w:lineRule="auto"/>
    </w:pPr>
  </w:style>
  <w:style w:type="character" w:customStyle="1" w:styleId="HeaderChar">
    <w:name w:val="Header Char"/>
    <w:basedOn w:val="DefaultParagraphFont"/>
    <w:link w:val="Header"/>
    <w:uiPriority w:val="99"/>
    <w:rsid w:val="00CA15BE"/>
  </w:style>
  <w:style w:type="paragraph" w:styleId="Footer">
    <w:name w:val="footer"/>
    <w:basedOn w:val="Normal"/>
    <w:link w:val="FooterChar"/>
    <w:uiPriority w:val="99"/>
    <w:unhideWhenUsed/>
    <w:rsid w:val="00CA15BE"/>
    <w:pPr>
      <w:tabs>
        <w:tab w:val="center" w:pos="4513"/>
        <w:tab w:val="right" w:pos="9026"/>
      </w:tabs>
      <w:spacing w:line="240" w:lineRule="auto"/>
    </w:pPr>
  </w:style>
  <w:style w:type="character" w:customStyle="1" w:styleId="FooterChar">
    <w:name w:val="Footer Char"/>
    <w:basedOn w:val="DefaultParagraphFont"/>
    <w:link w:val="Footer"/>
    <w:uiPriority w:val="99"/>
    <w:rsid w:val="00CA15BE"/>
  </w:style>
  <w:style w:type="character" w:styleId="Strong">
    <w:name w:val="Strong"/>
    <w:basedOn w:val="DefaultParagraphFont"/>
    <w:uiPriority w:val="22"/>
    <w:qFormat/>
    <w:rsid w:val="00300E1A"/>
    <w:rPr>
      <w:b/>
      <w:bCs/>
    </w:rPr>
  </w:style>
  <w:style w:type="character" w:customStyle="1" w:styleId="clone-val">
    <w:name w:val="clone-val"/>
    <w:basedOn w:val="DefaultParagraphFont"/>
    <w:rsid w:val="00606408"/>
  </w:style>
  <w:style w:type="character" w:customStyle="1" w:styleId="ff9902-premium">
    <w:name w:val="_ff9902-premium"/>
    <w:basedOn w:val="DefaultParagraphFont"/>
    <w:rsid w:val="00606408"/>
  </w:style>
  <w:style w:type="character" w:customStyle="1" w:styleId="ff9902-value">
    <w:name w:val="_ff9902-value"/>
    <w:basedOn w:val="DefaultParagraphFont"/>
    <w:rsid w:val="00606408"/>
  </w:style>
  <w:style w:type="character" w:customStyle="1" w:styleId="ff9902-upgrade">
    <w:name w:val="_ff9902-upgrade"/>
    <w:basedOn w:val="DefaultParagraphFont"/>
    <w:rsid w:val="00606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0270684">
      <w:bodyDiv w:val="1"/>
      <w:marLeft w:val="0"/>
      <w:marRight w:val="0"/>
      <w:marTop w:val="0"/>
      <w:marBottom w:val="0"/>
      <w:divBdr>
        <w:top w:val="none" w:sz="0" w:space="0" w:color="auto"/>
        <w:left w:val="none" w:sz="0" w:space="0" w:color="auto"/>
        <w:bottom w:val="none" w:sz="0" w:space="0" w:color="auto"/>
        <w:right w:val="none" w:sz="0" w:space="0" w:color="auto"/>
      </w:divBdr>
      <w:divsChild>
        <w:div w:id="236283793">
          <w:marLeft w:val="0"/>
          <w:marRight w:val="0"/>
          <w:marTop w:val="0"/>
          <w:marBottom w:val="0"/>
          <w:divBdr>
            <w:top w:val="none" w:sz="0" w:space="0" w:color="auto"/>
            <w:left w:val="none" w:sz="0" w:space="0" w:color="auto"/>
            <w:bottom w:val="none" w:sz="0" w:space="0" w:color="auto"/>
            <w:right w:val="none" w:sz="0" w:space="0" w:color="auto"/>
          </w:divBdr>
          <w:divsChild>
            <w:div w:id="669605468">
              <w:marLeft w:val="0"/>
              <w:marRight w:val="0"/>
              <w:marTop w:val="0"/>
              <w:marBottom w:val="0"/>
              <w:divBdr>
                <w:top w:val="none" w:sz="0" w:space="0" w:color="auto"/>
                <w:left w:val="none" w:sz="0" w:space="0" w:color="auto"/>
                <w:bottom w:val="none" w:sz="0" w:space="0" w:color="auto"/>
                <w:right w:val="none" w:sz="0" w:space="0" w:color="auto"/>
              </w:divBdr>
              <w:divsChild>
                <w:div w:id="467474525">
                  <w:marLeft w:val="0"/>
                  <w:marRight w:val="0"/>
                  <w:marTop w:val="0"/>
                  <w:marBottom w:val="0"/>
                  <w:divBdr>
                    <w:top w:val="none" w:sz="0" w:space="0" w:color="auto"/>
                    <w:left w:val="none" w:sz="0" w:space="0" w:color="auto"/>
                    <w:bottom w:val="none" w:sz="0" w:space="0" w:color="auto"/>
                    <w:right w:val="none" w:sz="0" w:space="0" w:color="auto"/>
                  </w:divBdr>
                  <w:divsChild>
                    <w:div w:id="238171677">
                      <w:marLeft w:val="0"/>
                      <w:marRight w:val="0"/>
                      <w:marTop w:val="0"/>
                      <w:marBottom w:val="0"/>
                      <w:divBdr>
                        <w:top w:val="none" w:sz="0" w:space="0" w:color="auto"/>
                        <w:left w:val="none" w:sz="0" w:space="0" w:color="auto"/>
                        <w:bottom w:val="none" w:sz="0" w:space="0" w:color="auto"/>
                        <w:right w:val="none" w:sz="0" w:space="0" w:color="auto"/>
                      </w:divBdr>
                      <w:divsChild>
                        <w:div w:id="1226068544">
                          <w:marLeft w:val="0"/>
                          <w:marRight w:val="0"/>
                          <w:marTop w:val="0"/>
                          <w:marBottom w:val="0"/>
                          <w:divBdr>
                            <w:top w:val="none" w:sz="0" w:space="0" w:color="auto"/>
                            <w:left w:val="none" w:sz="0" w:space="0" w:color="auto"/>
                            <w:bottom w:val="none" w:sz="0" w:space="0" w:color="auto"/>
                            <w:right w:val="none" w:sz="0" w:space="0" w:color="auto"/>
                          </w:divBdr>
                          <w:divsChild>
                            <w:div w:id="1975595877">
                              <w:marLeft w:val="0"/>
                              <w:marRight w:val="0"/>
                              <w:marTop w:val="0"/>
                              <w:marBottom w:val="0"/>
                              <w:divBdr>
                                <w:top w:val="none" w:sz="0" w:space="0" w:color="auto"/>
                                <w:left w:val="none" w:sz="0" w:space="0" w:color="auto"/>
                                <w:bottom w:val="none" w:sz="0" w:space="0" w:color="auto"/>
                                <w:right w:val="none" w:sz="0" w:space="0" w:color="auto"/>
                              </w:divBdr>
                              <w:divsChild>
                                <w:div w:id="17781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776786">
          <w:marLeft w:val="0"/>
          <w:marRight w:val="0"/>
          <w:marTop w:val="0"/>
          <w:marBottom w:val="0"/>
          <w:divBdr>
            <w:top w:val="none" w:sz="0" w:space="0" w:color="auto"/>
            <w:left w:val="none" w:sz="0" w:space="0" w:color="auto"/>
            <w:bottom w:val="none" w:sz="0" w:space="0" w:color="auto"/>
            <w:right w:val="none" w:sz="0" w:space="0" w:color="auto"/>
          </w:divBdr>
          <w:divsChild>
            <w:div w:id="1661039184">
              <w:marLeft w:val="0"/>
              <w:marRight w:val="0"/>
              <w:marTop w:val="0"/>
              <w:marBottom w:val="0"/>
              <w:divBdr>
                <w:top w:val="none" w:sz="0" w:space="0" w:color="auto"/>
                <w:left w:val="none" w:sz="0" w:space="0" w:color="auto"/>
                <w:bottom w:val="none" w:sz="0" w:space="0" w:color="auto"/>
                <w:right w:val="none" w:sz="0" w:space="0" w:color="auto"/>
              </w:divBdr>
              <w:divsChild>
                <w:div w:id="1492015202">
                  <w:marLeft w:val="1082"/>
                  <w:marRight w:val="1866"/>
                  <w:marTop w:val="0"/>
                  <w:marBottom w:val="0"/>
                  <w:divBdr>
                    <w:top w:val="none" w:sz="0" w:space="0" w:color="auto"/>
                    <w:left w:val="none" w:sz="0" w:space="0" w:color="auto"/>
                    <w:bottom w:val="none" w:sz="0" w:space="0" w:color="auto"/>
                    <w:right w:val="none" w:sz="0" w:space="0" w:color="auto"/>
                  </w:divBdr>
                  <w:divsChild>
                    <w:div w:id="1107459257">
                      <w:marLeft w:val="0"/>
                      <w:marRight w:val="0"/>
                      <w:marTop w:val="0"/>
                      <w:marBottom w:val="0"/>
                      <w:divBdr>
                        <w:top w:val="none" w:sz="0" w:space="0" w:color="auto"/>
                        <w:left w:val="none" w:sz="0" w:space="0" w:color="auto"/>
                        <w:bottom w:val="none" w:sz="0" w:space="0" w:color="auto"/>
                        <w:right w:val="none" w:sz="0" w:space="0" w:color="auto"/>
                      </w:divBdr>
                    </w:div>
                    <w:div w:id="1386485734">
                      <w:marLeft w:val="0"/>
                      <w:marRight w:val="0"/>
                      <w:marTop w:val="0"/>
                      <w:marBottom w:val="0"/>
                      <w:divBdr>
                        <w:top w:val="none" w:sz="0" w:space="0" w:color="auto"/>
                        <w:left w:val="none" w:sz="0" w:space="0" w:color="auto"/>
                        <w:bottom w:val="none" w:sz="0" w:space="0" w:color="auto"/>
                        <w:right w:val="none" w:sz="0" w:space="0" w:color="auto"/>
                      </w:divBdr>
                      <w:divsChild>
                        <w:div w:id="163043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124847">
                  <w:marLeft w:val="0"/>
                  <w:marRight w:val="373"/>
                  <w:marTop w:val="0"/>
                  <w:marBottom w:val="0"/>
                  <w:divBdr>
                    <w:top w:val="none" w:sz="0" w:space="0" w:color="auto"/>
                    <w:left w:val="none" w:sz="0" w:space="0" w:color="auto"/>
                    <w:bottom w:val="none" w:sz="0" w:space="0" w:color="auto"/>
                    <w:right w:val="none" w:sz="0" w:space="0" w:color="auto"/>
                  </w:divBdr>
                  <w:divsChild>
                    <w:div w:id="142202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cyclone</dc:creator>
  <cp:keywords/>
  <dc:description/>
  <cp:lastModifiedBy>Windows User</cp:lastModifiedBy>
  <cp:revision>5</cp:revision>
  <dcterms:created xsi:type="dcterms:W3CDTF">2018-04-08T19:53:00Z</dcterms:created>
  <dcterms:modified xsi:type="dcterms:W3CDTF">2018-04-08T20:04:00Z</dcterms:modified>
</cp:coreProperties>
</file>